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>重庆市第</w:t>
      </w:r>
      <w:r>
        <w:rPr>
          <w:rFonts w:hint="eastAsia" w:eastAsia="方正仿宋_GBK" w:cs="方正仿宋_GBK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>人民医院医疗设备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eastAsia="zh-CN"/>
        </w:rPr>
        <w:t>采购调查表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100"/>
        <w:gridCol w:w="3075"/>
        <w:gridCol w:w="1170"/>
        <w:gridCol w:w="288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407" w:type="dxa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设备名称（注册证名称）</w:t>
            </w:r>
          </w:p>
        </w:tc>
        <w:tc>
          <w:tcPr>
            <w:tcW w:w="2100" w:type="dxa"/>
          </w:tcPr>
          <w:p>
            <w:pPr>
              <w:pStyle w:val="3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品牌、型号</w:t>
            </w:r>
          </w:p>
        </w:tc>
        <w:tc>
          <w:tcPr>
            <w:tcW w:w="3075" w:type="dxa"/>
          </w:tcPr>
          <w:p>
            <w:pPr>
              <w:pStyle w:val="3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设备特点及优势</w:t>
            </w:r>
          </w:p>
        </w:tc>
        <w:tc>
          <w:tcPr>
            <w:tcW w:w="1170" w:type="dxa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2880" w:type="dxa"/>
          </w:tcPr>
          <w:p>
            <w:pPr>
              <w:pStyle w:val="3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售后（质保期，重庆有无办事处，位置）</w:t>
            </w:r>
          </w:p>
        </w:tc>
        <w:tc>
          <w:tcPr>
            <w:tcW w:w="2190" w:type="dxa"/>
          </w:tcPr>
          <w:p>
            <w:pPr>
              <w:pStyle w:val="3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重庆用户名单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2407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100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3075" w:type="dxa"/>
          </w:tcPr>
          <w:p>
            <w:pPr>
              <w:pStyle w:val="3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880" w:type="dxa"/>
          </w:tcPr>
          <w:p>
            <w:pPr>
              <w:pStyle w:val="3"/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pStyle w:val="3"/>
              <w:rPr>
                <w:vertAlign w:val="baseline"/>
              </w:rPr>
            </w:pPr>
          </w:p>
        </w:tc>
      </w:tr>
    </w:tbl>
    <w:p>
      <w:pPr>
        <w:pStyle w:val="3"/>
      </w:pPr>
    </w:p>
    <w:p/>
    <w:sectPr>
      <w:pgSz w:w="16838" w:h="11906" w:orient="landscape"/>
      <w:pgMar w:top="1474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zUxMTdlM2Q1M2EwNmVhNDIxODIwYTYwZjMzNWQifQ=="/>
  </w:docVars>
  <w:rsids>
    <w:rsidRoot w:val="6124082E"/>
    <w:rsid w:val="612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99"/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2023-05-24T08:14:00Z</dcterms:created>
  <dc:creator>孙榆</dc:creator>
  <cp:lastModifiedBy>孙榆</cp:lastModifiedBy>
  <dcterms:modified xsi:type="dcterms:W3CDTF">2023-05-24T08:15:53Z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C338F30D09594209830FDDC89759E1E2</vt:lpwstr>
  </property>
</Properties>
</file>