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0"/>
        </w:tabs>
        <w:jc w:val="center"/>
        <w:rPr>
          <w:rFonts w:ascii="Microsoft YaHei UI" w:hAnsi="Microsoft YaHei UI" w:eastAsia="Microsoft YaHei UI" w:cs="宋体"/>
          <w:color w:val="555555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技术参数及配置清单</w:t>
      </w:r>
      <w:r>
        <w:rPr>
          <w:rFonts w:hint="eastAsia" w:ascii="Microsoft YaHei UI" w:hAnsi="Microsoft YaHei UI" w:eastAsia="Microsoft YaHei UI" w:cs="宋体"/>
          <w:color w:val="555555"/>
          <w:kern w:val="0"/>
          <w:sz w:val="28"/>
          <w:szCs w:val="28"/>
        </w:rPr>
        <w:t>：</w:t>
      </w:r>
    </w:p>
    <w:p>
      <w:pPr>
        <w:tabs>
          <w:tab w:val="left" w:pos="1180"/>
        </w:tabs>
        <w:jc w:val="center"/>
        <w:rPr>
          <w:rFonts w:hint="eastAsia" w:ascii="Microsoft YaHei UI" w:hAnsi="Microsoft YaHei UI" w:eastAsia="Microsoft YaHei UI" w:cs="宋体"/>
          <w:color w:val="555555"/>
          <w:kern w:val="0"/>
          <w:sz w:val="28"/>
          <w:szCs w:val="28"/>
        </w:rPr>
      </w:pPr>
    </w:p>
    <w:p>
      <w:pPr>
        <w:tabs>
          <w:tab w:val="left" w:pos="1180"/>
        </w:tabs>
        <w:ind w:left="36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一：制作清单：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节目片头（1</w:t>
      </w:r>
      <w:r>
        <w:rPr>
          <w:sz w:val="32"/>
          <w:szCs w:val="40"/>
        </w:rPr>
        <w:t>0-20</w:t>
      </w:r>
      <w:r>
        <w:rPr>
          <w:rFonts w:hint="eastAsia"/>
          <w:sz w:val="32"/>
          <w:szCs w:val="40"/>
        </w:rPr>
        <w:t>秒）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节目片尾（1</w:t>
      </w:r>
      <w:r>
        <w:rPr>
          <w:sz w:val="32"/>
          <w:szCs w:val="40"/>
        </w:rPr>
        <w:t>0-20</w:t>
      </w:r>
      <w:r>
        <w:rPr>
          <w:rFonts w:hint="eastAsia"/>
          <w:sz w:val="32"/>
          <w:szCs w:val="40"/>
        </w:rPr>
        <w:t>秒）</w:t>
      </w:r>
    </w:p>
    <w:p>
      <w:pPr>
        <w:tabs>
          <w:tab w:val="left" w:pos="1180"/>
        </w:tabs>
        <w:ind w:left="360"/>
        <w:jc w:val="left"/>
        <w:rPr>
          <w:rFonts w:hint="eastAsia"/>
          <w:sz w:val="32"/>
          <w:szCs w:val="40"/>
        </w:rPr>
      </w:pPr>
      <w:r>
        <w:rPr>
          <w:sz w:val="32"/>
          <w:szCs w:val="40"/>
        </w:rPr>
        <w:t>3.</w:t>
      </w:r>
      <w:r>
        <w:rPr>
          <w:rFonts w:hint="eastAsia"/>
          <w:sz w:val="32"/>
          <w:szCs w:val="40"/>
        </w:rPr>
        <w:t>节目包装框架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4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节目虚拟背景墙（动态）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5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节目虚拟背景墙（静态）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6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人物铭牌框（带出入场动画）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7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节目名称展示框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8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日期展示框</w:t>
      </w:r>
    </w:p>
    <w:p>
      <w:pPr>
        <w:tabs>
          <w:tab w:val="left" w:pos="1180"/>
        </w:tabs>
        <w:ind w:left="36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9</w:t>
      </w:r>
      <w:r>
        <w:rPr>
          <w:sz w:val="32"/>
          <w:szCs w:val="40"/>
        </w:rPr>
        <w:t>.</w:t>
      </w:r>
      <w:r>
        <w:rPr>
          <w:rFonts w:hint="eastAsia"/>
          <w:sz w:val="32"/>
          <w:szCs w:val="40"/>
        </w:rPr>
        <w:t>新闻标题框（带出入场动画）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</w:t>
      </w:r>
      <w:r>
        <w:rPr>
          <w:sz w:val="32"/>
          <w:szCs w:val="40"/>
        </w:rPr>
        <w:t>0.</w:t>
      </w:r>
      <w:r>
        <w:rPr>
          <w:rFonts w:hint="eastAsia"/>
          <w:sz w:val="32"/>
          <w:szCs w:val="40"/>
        </w:rPr>
        <w:t>小窗视频展示框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</w:t>
      </w:r>
      <w:r>
        <w:rPr>
          <w:sz w:val="32"/>
          <w:szCs w:val="40"/>
        </w:rPr>
        <w:t>1.</w:t>
      </w:r>
      <w:r>
        <w:rPr>
          <w:rFonts w:hint="eastAsia"/>
          <w:sz w:val="32"/>
          <w:szCs w:val="40"/>
        </w:rPr>
        <w:t>游走字幕框</w:t>
      </w:r>
    </w:p>
    <w:p>
      <w:pPr>
        <w:tabs>
          <w:tab w:val="left" w:pos="1180"/>
        </w:tabs>
        <w:ind w:left="36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二：编辑要求</w:t>
      </w:r>
    </w:p>
    <w:p>
      <w:pPr>
        <w:widowControl/>
        <w:ind w:firstLine="320" w:firstLineChars="10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所有文件均为可编辑工程文件，可直接导入</w:t>
      </w:r>
      <w:r>
        <w:rPr>
          <w:sz w:val="32"/>
          <w:szCs w:val="40"/>
        </w:rPr>
        <w:t>Adobe Premiere Pro</w:t>
      </w:r>
      <w:r>
        <w:rPr>
          <w:rFonts w:hint="eastAsia"/>
          <w:sz w:val="32"/>
          <w:szCs w:val="40"/>
        </w:rPr>
        <w:t>、Final Cut Pro、剪映Pro进行编辑；</w:t>
      </w:r>
    </w:p>
    <w:p>
      <w:pPr>
        <w:widowControl/>
        <w:ind w:firstLine="320" w:firstLineChars="10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三：版权</w:t>
      </w:r>
    </w:p>
    <w:p>
      <w:pPr>
        <w:widowControl/>
        <w:ind w:firstLine="32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32"/>
          <w:szCs w:val="40"/>
        </w:rPr>
        <w:t>所有文件素材均为正版授权素材，如有侵权，由投标方承担一切责任；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3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商务要求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一、</w:t>
      </w:r>
      <w:r>
        <w:rPr>
          <w:rFonts w:hint="eastAsia"/>
          <w:sz w:val="32"/>
          <w:szCs w:val="40"/>
        </w:rPr>
        <w:t>数量：1套。</w:t>
      </w:r>
    </w:p>
    <w:p>
      <w:pPr>
        <w:widowControl/>
        <w:ind w:firstLine="320" w:firstLineChars="1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二、</w:t>
      </w:r>
      <w:r>
        <w:rPr>
          <w:rFonts w:hint="eastAsia"/>
          <w:sz w:val="32"/>
          <w:szCs w:val="40"/>
        </w:rPr>
        <w:t>中标方中标后5个日历日内提供成品内容到我院。</w:t>
      </w:r>
    </w:p>
    <w:p>
      <w:pPr>
        <w:widowControl/>
        <w:ind w:firstLine="320" w:firstLineChars="100"/>
        <w:jc w:val="left"/>
        <w:rPr>
          <w:rFonts w:hint="eastAsia" w:eastAsia="宋体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三、</w:t>
      </w:r>
      <w:r>
        <w:rPr>
          <w:rFonts w:hint="eastAsia"/>
          <w:sz w:val="32"/>
          <w:szCs w:val="40"/>
        </w:rPr>
        <w:t>质保要求：自验收通过之日起，提供不低于1个月的后期远程服务支持。</w:t>
      </w: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t>需提供承诺函，格式自拟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）</w:t>
      </w:r>
    </w:p>
    <w:p>
      <w:pPr>
        <w:widowControl/>
        <w:ind w:firstLine="320" w:firstLineChars="1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四、</w:t>
      </w:r>
      <w:r>
        <w:rPr>
          <w:rFonts w:hint="eastAsia"/>
          <w:sz w:val="32"/>
          <w:szCs w:val="40"/>
        </w:rPr>
        <w:t>付款：采购人验收合格后且收到供应商发票15个工作日内支付全部货款。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020C"/>
    <w:rsid w:val="19C267EC"/>
    <w:rsid w:val="34933C34"/>
    <w:rsid w:val="3878648E"/>
    <w:rsid w:val="41DB0E00"/>
    <w:rsid w:val="4AAA2223"/>
    <w:rsid w:val="4F692D37"/>
    <w:rsid w:val="50750E8F"/>
    <w:rsid w:val="50897E78"/>
    <w:rsid w:val="51574E31"/>
    <w:rsid w:val="54AD233A"/>
    <w:rsid w:val="5B4C5066"/>
    <w:rsid w:val="64644F0F"/>
    <w:rsid w:val="6AB32F75"/>
    <w:rsid w:val="6C7F27E1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hint="eastAsia" w:ascii="Arial Unicode MS" w:hAnsi="Arial Unicode MS" w:eastAsia="Palatino" w:cs="Arial Unicode MS"/>
      <w:color w:val="000000"/>
      <w:sz w:val="24"/>
      <w:szCs w:val="24"/>
      <w:lang w:val="zh-TW" w:eastAsia="zh-TW" w:bidi="ar-SA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2023-08-18T07:05:19Z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DA467E31E4DA4F23AB37F6C19389778D</vt:lpwstr>
  </property>
</Properties>
</file>