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jc w:val="center"/>
        <w:rPr>
          <w:rFonts w:ascii="Microsoft YaHei UI" w:hAnsi="Microsoft YaHei UI" w:eastAsia="Microsoft YaHei UI" w:cs="宋体"/>
          <w:color w:val="555555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要求</w:t>
      </w:r>
    </w:p>
    <w:p>
      <w:pPr>
        <w:tabs>
          <w:tab w:val="left" w:pos="1180"/>
        </w:tabs>
        <w:jc w:val="center"/>
        <w:rPr>
          <w:rFonts w:hint="eastAsia" w:ascii="Microsoft YaHei UI" w:hAnsi="Microsoft YaHei UI" w:eastAsia="Microsoft YaHei UI" w:cs="宋体"/>
          <w:color w:val="555555"/>
          <w:kern w:val="0"/>
          <w:sz w:val="28"/>
          <w:szCs w:val="28"/>
        </w:rPr>
      </w:pP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1、卡片存贮量 ：2*20000张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2、脱机信息量  ：100000 条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3、数据保存：  FLASH保存数据，掉电不丢失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4、现场总线 ：RS-485、 TCP/IP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5、读卡器接口 ： 2×Wiegend26/34/58 4×RS-485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6、输入接口 ：  2×开门按钮、2×门磁、2×辅、1×防拆报警、1×消防报警[可选]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7、输出接口： 2×开门、2×报警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8、</w:t>
      </w:r>
      <w:r>
        <w:rPr>
          <w:rFonts w:hint="eastAsia"/>
          <w:b/>
          <w:bCs/>
          <w:sz w:val="32"/>
          <w:szCs w:val="40"/>
        </w:rPr>
        <w:t>需接入医院现有门禁系统并调试和授权。</w:t>
      </w:r>
    </w:p>
    <w:p>
      <w:pPr>
        <w:widowControl/>
        <w:ind w:firstLine="320" w:firstLineChars="1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sz w:val="32"/>
          <w:szCs w:val="40"/>
        </w:rPr>
        <w:t>9、含安装调试辅材等所有费用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商务要求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一、</w:t>
      </w:r>
      <w:r>
        <w:rPr>
          <w:rFonts w:hint="eastAsia"/>
          <w:sz w:val="32"/>
          <w:szCs w:val="40"/>
        </w:rPr>
        <w:t>数量：1</w:t>
      </w:r>
      <w:r>
        <w:rPr>
          <w:rFonts w:hint="eastAsia"/>
          <w:sz w:val="32"/>
          <w:szCs w:val="40"/>
          <w:lang w:val="en-US" w:eastAsia="zh-CN"/>
        </w:rPr>
        <w:t>台</w:t>
      </w:r>
      <w:r>
        <w:rPr>
          <w:rFonts w:hint="eastAsia"/>
          <w:sz w:val="32"/>
          <w:szCs w:val="40"/>
        </w:rPr>
        <w:t>。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二、</w:t>
      </w:r>
      <w:r>
        <w:rPr>
          <w:rFonts w:hint="eastAsia"/>
          <w:sz w:val="32"/>
          <w:szCs w:val="40"/>
        </w:rPr>
        <w:t>中标方中标后7个工作日内到货。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三、付款：</w:t>
      </w:r>
      <w:r>
        <w:rPr>
          <w:rFonts w:hint="eastAsia"/>
          <w:sz w:val="32"/>
          <w:szCs w:val="40"/>
        </w:rPr>
        <w:t>安装调试并验收后30个工作日内支付全款。</w:t>
      </w:r>
    </w:p>
    <w:p>
      <w:pPr>
        <w:pStyle w:val="2"/>
        <w:ind w:firstLine="320" w:firstLineChars="1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四、价格包含安装、调试、辅材、税费等所有费用。</w:t>
      </w:r>
    </w:p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14CC"/>
    <w:rsid w:val="04F77182"/>
    <w:rsid w:val="14B8020C"/>
    <w:rsid w:val="19C267EC"/>
    <w:rsid w:val="2929167C"/>
    <w:rsid w:val="34933C34"/>
    <w:rsid w:val="3878648E"/>
    <w:rsid w:val="41DB0E00"/>
    <w:rsid w:val="435A5C8C"/>
    <w:rsid w:val="4AAA2223"/>
    <w:rsid w:val="4BEC792D"/>
    <w:rsid w:val="4F692D37"/>
    <w:rsid w:val="50750E8F"/>
    <w:rsid w:val="50897E78"/>
    <w:rsid w:val="51574E31"/>
    <w:rsid w:val="54AD233A"/>
    <w:rsid w:val="5B4C5066"/>
    <w:rsid w:val="64644F0F"/>
    <w:rsid w:val="6AB32F75"/>
    <w:rsid w:val="6C7F27E1"/>
    <w:rsid w:val="6C8B53A2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2023-08-24T02:32:13Z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DA467E31E4DA4F23AB37F6C19389778D</vt:lpwstr>
  </property>
</Properties>
</file>