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80"/>
        </w:tabs>
        <w:jc w:val="center"/>
        <w:rPr>
          <w:rFonts w:ascii="Microsoft YaHei UI" w:hAnsi="Microsoft YaHei UI" w:eastAsia="Microsoft YaHei UI" w:cs="宋体"/>
          <w:color w:val="555555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技术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商务要求</w:t>
      </w:r>
    </w:p>
    <w:p>
      <w:pPr>
        <w:tabs>
          <w:tab w:val="left" w:pos="1180"/>
        </w:tabs>
        <w:jc w:val="center"/>
        <w:rPr>
          <w:rFonts w:hint="eastAsia" w:ascii="Microsoft YaHei UI" w:hAnsi="Microsoft YaHei UI" w:eastAsia="Microsoft YaHei UI" w:cs="宋体"/>
          <w:color w:val="555555"/>
          <w:kern w:val="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  <w:t>技术参数要求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存储DS5020:FC FRU 59Y5336 600GB 15K 3.5寸硬盘 2块，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</w:rPr>
        <w:t>原厂全新盒装。原厂工程师上门安装服务（含辅材）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  <w:t>商务条款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安装调试完成验收合格后，收到供应商开具等额正规合法发票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30个工作日内支付全款。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其他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：验收完成后，提供一年原厂质保。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【需提供质保承诺函】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B14CC"/>
    <w:rsid w:val="04F77182"/>
    <w:rsid w:val="12273D05"/>
    <w:rsid w:val="14B8020C"/>
    <w:rsid w:val="19C267EC"/>
    <w:rsid w:val="2929167C"/>
    <w:rsid w:val="34933C34"/>
    <w:rsid w:val="3878648E"/>
    <w:rsid w:val="41DB0E00"/>
    <w:rsid w:val="435A5C8C"/>
    <w:rsid w:val="4AAA2223"/>
    <w:rsid w:val="4BEC792D"/>
    <w:rsid w:val="4F692D37"/>
    <w:rsid w:val="50750E8F"/>
    <w:rsid w:val="50897E78"/>
    <w:rsid w:val="51574E31"/>
    <w:rsid w:val="54AD233A"/>
    <w:rsid w:val="5B4C5066"/>
    <w:rsid w:val="5E3618C2"/>
    <w:rsid w:val="64644F0F"/>
    <w:rsid w:val="6AB32F75"/>
    <w:rsid w:val="6C7F27E1"/>
    <w:rsid w:val="6C8B53A2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2023-09-06T04:32:23Z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DA467E31E4DA4F23AB37F6C19389778D</vt:lpwstr>
  </property>
</Properties>
</file>