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87"/>
        <w:gridCol w:w="226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8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6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3"/>
        <w:jc w:val="left"/>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rPr>
          <w:rFonts w:hint="eastAsia" w:eastAsia="宋体"/>
          <w:lang w:val="en-US" w:eastAsia="zh-CN"/>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pPr>
      <w:r>
        <w:rPr>
          <w:rFonts w:hint="eastAsia" w:ascii="方正仿宋_GBK" w:eastAsia="方正仿宋_GBK"/>
          <w:sz w:val="32"/>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0DF25310"/>
    <w:rsid w:val="1B734400"/>
    <w:rsid w:val="25C841D1"/>
    <w:rsid w:val="264D0CE1"/>
    <w:rsid w:val="276833C4"/>
    <w:rsid w:val="40544E2D"/>
    <w:rsid w:val="5119403D"/>
    <w:rsid w:val="555D7DD7"/>
    <w:rsid w:val="574210B9"/>
    <w:rsid w:val="6A066F99"/>
    <w:rsid w:val="7CC06FE1"/>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2023-11-30T01:51:34Z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