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  <w:t>附件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firstLine="640" w:firstLineChars="200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 xml:space="preserve">                  供应商商务技术要求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该项目为包干价，包含方案、设计、交通信息灯、辅材、路引指示标识、税费等一切费用。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主要内容：拟从道路、停车、人行及公交等方面开展研究，有针对性提出改善措施，为医院提档升级提供外部交通支撑，涉及交通组织或交通管理措施（含相关交通信号灯、路引指示标识等设计、方案、论证报告等）需报并通过交巡警主管部门审查、审批服务以及交通信号灯、路引指示标识实施完毕后须通过交巡警主管部门验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完成期限：30天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验收：实施完成后需通过交巡警主管部门的验收，以通过相关部门验收为准。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付款：验收完成后且供应商提供合法发票后一次性付款。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eastAsia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6.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业绩要求：提供2023年1月1日起至今类似交通组织方案论证项目业绩等相关证明材料。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alatino">
    <w:altName w:val="Palatino Linotype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 w:eastAsia="宋体"/>
        <w:sz w:val="28"/>
        <w:szCs w:val="28"/>
      </w:rPr>
      <w:t>- 34 -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E5E3A"/>
    <w:rsid w:val="21C24E71"/>
    <w:rsid w:val="2844761E"/>
    <w:rsid w:val="28BD5FE3"/>
    <w:rsid w:val="2F7F4569"/>
    <w:rsid w:val="34933C34"/>
    <w:rsid w:val="397C3FDE"/>
    <w:rsid w:val="442723DE"/>
    <w:rsid w:val="45B84F62"/>
    <w:rsid w:val="47B75361"/>
    <w:rsid w:val="4AAA2223"/>
    <w:rsid w:val="4BE13907"/>
    <w:rsid w:val="4F692D37"/>
    <w:rsid w:val="51574E31"/>
    <w:rsid w:val="5CE60DF9"/>
    <w:rsid w:val="64644F0F"/>
    <w:rsid w:val="6AB32F75"/>
    <w:rsid w:val="6DD439D0"/>
    <w:rsid w:val="771633A7"/>
    <w:rsid w:val="7FF7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tabs>
        <w:tab w:val="left" w:pos="3360"/>
      </w:tabs>
      <w:snapToGrid w:val="0"/>
      <w:spacing w:before="312" w:beforeLines="100" w:after="156" w:afterLines="50" w:line="800" w:lineRule="atLeast"/>
      <w:jc w:val="center"/>
      <w:outlineLvl w:val="0"/>
    </w:pPr>
    <w:rPr>
      <w:rFonts w:eastAsia="黑体"/>
      <w:sz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默认"/>
    <w:qFormat/>
    <w:uiPriority w:val="0"/>
    <w:rPr>
      <w:rFonts w:hint="eastAsia" w:ascii="Arial Unicode MS" w:hAnsi="Arial Unicode MS" w:eastAsia="Palatino" w:cs="Arial Unicode MS"/>
      <w:color w:val="000000"/>
      <w:sz w:val="24"/>
      <w:szCs w:val="24"/>
      <w:lang w:val="zh-TW" w:eastAsia="zh-TW" w:bidi="ar-SA"/>
    </w:rPr>
  </w:style>
  <w:style w:type="paragraph" w:styleId="5">
    <w:name w:val="Balloon Text"/>
    <w:basedOn w:val="1"/>
    <w:unhideWhenUsed/>
    <w:qFormat/>
    <w:uiPriority w:val="0"/>
    <w:rPr>
      <w:rFonts w:eastAsia="方正仿宋_GBK"/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方正仿宋_GBK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2"/>
    <w:qFormat/>
    <w:uiPriority w:val="0"/>
    <w:pPr>
      <w:autoSpaceDE w:val="0"/>
      <w:autoSpaceDN w:val="0"/>
      <w:adjustRightInd w:val="0"/>
      <w:snapToGrid w:val="0"/>
      <w:spacing w:line="360" w:lineRule="auto"/>
      <w:ind w:firstLine="480"/>
      <w:jc w:val="left"/>
    </w:pPr>
    <w:rPr>
      <w:rFonts w:ascii="宋体" w:hAnsi="宋体" w:cs="宋体"/>
      <w:kern w:val="0"/>
      <w:sz w:val="22"/>
      <w:szCs w:val="22"/>
      <w:lang w:val="fr-FR" w:bidi="zh-C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列表段落1"/>
    <w:basedOn w:val="1"/>
    <w:qFormat/>
    <w:uiPriority w:val="0"/>
    <w:pPr>
      <w:ind w:firstLine="420"/>
    </w:pPr>
  </w:style>
  <w:style w:type="character" w:customStyle="1" w:styleId="14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41"/>
    <w:basedOn w:val="11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6">
    <w:name w:val="font3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2021-08-11T06:09:00Z</dcterms:created>
  <dc:creator>Administrator</dc:creator>
  <cp:lastModifiedBy>fyy</cp:lastModifiedBy>
  <dcterms:modified xsi:type="dcterms:W3CDTF">2024-01-08T02:44:21Z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E31F75A57A5B4881B857F0A58C55AFC6</vt:lpwstr>
  </property>
</Properties>
</file>